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F3" w:rsidRPr="00E03A57" w:rsidRDefault="005312F3" w:rsidP="005312F3">
      <w:pPr>
        <w:ind w:firstLine="708"/>
        <w:jc w:val="both"/>
        <w:rPr>
          <w:rFonts w:eastAsia="Times New Roman"/>
          <w:b/>
          <w:sz w:val="28"/>
          <w:szCs w:val="28"/>
          <w:u w:val="single"/>
        </w:rPr>
      </w:pPr>
      <w:r w:rsidRPr="00E03A57">
        <w:rPr>
          <w:rFonts w:eastAsia="Times New Roman"/>
          <w:b/>
          <w:sz w:val="28"/>
          <w:szCs w:val="28"/>
          <w:u w:val="single"/>
        </w:rPr>
        <w:t>ОКНА</w:t>
      </w:r>
    </w:p>
    <w:p w:rsidR="005312F3" w:rsidRPr="00E03A57" w:rsidRDefault="005312F3" w:rsidP="005312F3">
      <w:pPr>
        <w:ind w:firstLine="708"/>
        <w:jc w:val="both"/>
        <w:rPr>
          <w:rFonts w:eastAsia="Times New Roman"/>
          <w:sz w:val="28"/>
          <w:szCs w:val="28"/>
        </w:rPr>
      </w:pPr>
      <w:r w:rsidRPr="00E03A57">
        <w:rPr>
          <w:rFonts w:eastAsia="Times New Roman"/>
          <w:sz w:val="28"/>
          <w:szCs w:val="28"/>
        </w:rPr>
        <w:t>Падение детей с высоты, к сожалению, не редкость в Беларуси. Особенно часто о трагических случаях, связанных с падением малышей из окон или с крыш, можно услышать в конце весны, летом и в начале осени. Происходит это по разным при</w:t>
      </w:r>
      <w:r>
        <w:rPr>
          <w:rFonts w:eastAsia="Times New Roman"/>
          <w:sz w:val="28"/>
          <w:szCs w:val="28"/>
        </w:rPr>
        <w:t>чинам: родители отвлеклись или</w:t>
      </w:r>
      <w:r w:rsidRPr="00E03A57">
        <w:rPr>
          <w:rFonts w:eastAsia="Times New Roman"/>
          <w:sz w:val="28"/>
          <w:szCs w:val="28"/>
        </w:rPr>
        <w:t xml:space="preserve"> вовсе отсутствовали дома, дети играли или опирались на москитные сетки, не выдержали стеклопакеты — случается разное:</w:t>
      </w:r>
    </w:p>
    <w:p w:rsidR="005312F3" w:rsidRPr="00E03A57" w:rsidRDefault="005312F3" w:rsidP="005312F3">
      <w:pPr>
        <w:ind w:firstLine="708"/>
        <w:jc w:val="both"/>
        <w:rPr>
          <w:rFonts w:eastAsia="Times New Roman"/>
          <w:i/>
          <w:sz w:val="28"/>
          <w:szCs w:val="28"/>
        </w:rPr>
      </w:pPr>
      <w:r w:rsidRPr="00E03A57">
        <w:rPr>
          <w:rFonts w:eastAsia="Times New Roman"/>
          <w:i/>
          <w:sz w:val="28"/>
          <w:szCs w:val="28"/>
        </w:rPr>
        <w:t xml:space="preserve">7 марта этого года четырехлетняя девочка выпала из окна третьего этажа в </w:t>
      </w:r>
      <w:proofErr w:type="spellStart"/>
      <w:r w:rsidRPr="00E03A57">
        <w:rPr>
          <w:rFonts w:eastAsia="Times New Roman"/>
          <w:i/>
          <w:sz w:val="28"/>
          <w:szCs w:val="28"/>
        </w:rPr>
        <w:t>Лунинецком</w:t>
      </w:r>
      <w:proofErr w:type="spellEnd"/>
      <w:r w:rsidRPr="00E03A57">
        <w:rPr>
          <w:rFonts w:eastAsia="Times New Roman"/>
          <w:i/>
          <w:sz w:val="28"/>
          <w:szCs w:val="28"/>
        </w:rPr>
        <w:t xml:space="preserve"> районе. Вместе с девочкой дома была ее 36-летняя мать. Женщина уснула. Оставшись без присмотра, малышка выпала на улицу, предположительно, через форточку на кухне. О </w:t>
      </w:r>
      <w:proofErr w:type="gramStart"/>
      <w:r w:rsidRPr="00E03A57">
        <w:rPr>
          <w:rFonts w:eastAsia="Times New Roman"/>
          <w:i/>
          <w:sz w:val="28"/>
          <w:szCs w:val="28"/>
        </w:rPr>
        <w:t>произошедшем</w:t>
      </w:r>
      <w:proofErr w:type="gramEnd"/>
      <w:r w:rsidRPr="00E03A57">
        <w:rPr>
          <w:rFonts w:eastAsia="Times New Roman"/>
          <w:i/>
          <w:sz w:val="28"/>
          <w:szCs w:val="28"/>
        </w:rPr>
        <w:t xml:space="preserve"> матери ребенка сообщили соседи. Девочку с травмами доставили в больницу. </w:t>
      </w:r>
    </w:p>
    <w:p w:rsidR="005312F3" w:rsidRDefault="005312F3" w:rsidP="005312F3">
      <w:pPr>
        <w:ind w:firstLine="708"/>
        <w:jc w:val="both"/>
        <w:rPr>
          <w:i/>
          <w:sz w:val="28"/>
          <w:szCs w:val="28"/>
        </w:rPr>
      </w:pPr>
      <w:r w:rsidRPr="00E03A57">
        <w:rPr>
          <w:rFonts w:eastAsia="Times New Roman"/>
          <w:i/>
          <w:sz w:val="28"/>
          <w:szCs w:val="28"/>
        </w:rPr>
        <w:t>В прошлом году в Речице четырехлетний мальчик оперся на москитную сетку и выпал из окна</w:t>
      </w:r>
      <w:r w:rsidRPr="00E03A57">
        <w:rPr>
          <w:i/>
          <w:sz w:val="28"/>
          <w:szCs w:val="28"/>
        </w:rPr>
        <w:t>. Приболевшего малыша оставили дома под присмотром дедушки 4 апреля.</w:t>
      </w:r>
      <w:r w:rsidRPr="00E03A57">
        <w:rPr>
          <w:b/>
          <w:i/>
          <w:sz w:val="28"/>
          <w:szCs w:val="28"/>
        </w:rPr>
        <w:t xml:space="preserve"> </w:t>
      </w:r>
      <w:r w:rsidRPr="00E03A57">
        <w:rPr>
          <w:i/>
          <w:sz w:val="28"/>
          <w:szCs w:val="28"/>
        </w:rPr>
        <w:t xml:space="preserve">Родители ушли на работу. Когда мужчина отлучился в другую комнату, мальчик залез на подоконник. Единственной мнимой защитой у открытого окна оказалась москитная сетка. Эта преграда не выдержала, ребенок упал вниз с третьего этажа. Мальчик был доставлен в больницу. </w:t>
      </w:r>
    </w:p>
    <w:p w:rsidR="005312F3" w:rsidRPr="00E03A57" w:rsidRDefault="005312F3" w:rsidP="005312F3">
      <w:pPr>
        <w:ind w:firstLine="708"/>
        <w:jc w:val="both"/>
        <w:rPr>
          <w:i/>
          <w:sz w:val="28"/>
          <w:szCs w:val="28"/>
        </w:rPr>
      </w:pPr>
      <w:r w:rsidRPr="00E03A57">
        <w:rPr>
          <w:i/>
          <w:sz w:val="28"/>
          <w:szCs w:val="28"/>
        </w:rPr>
        <w:t xml:space="preserve">В </w:t>
      </w:r>
      <w:proofErr w:type="spellStart"/>
      <w:r w:rsidRPr="00E03A57">
        <w:rPr>
          <w:i/>
          <w:sz w:val="28"/>
          <w:szCs w:val="28"/>
        </w:rPr>
        <w:t>Ляховичах</w:t>
      </w:r>
      <w:proofErr w:type="spellEnd"/>
      <w:r w:rsidRPr="00E03A57">
        <w:rPr>
          <w:i/>
          <w:sz w:val="28"/>
          <w:szCs w:val="28"/>
        </w:rPr>
        <w:t xml:space="preserve"> работники МЧС сняли с подоконника квартиры на втором этаже годовалого ребенка. Инцидент произошел днем 23 июня прошлого года. Прохожий обратил внимание на маленького ребенка, который ползал по подоконнику квартиры на втором этаже. Окно было без москитной сетки, одна рама его была открыта. Очевидец позвонил в МЧС, и спустя три минуты спасатели были на месте происшествия. Поднявшись по раздвижной лестнице, они сняли девочку с подоконника. Рядом стоял диван, по которому она, скорее всего, и забралась наверх. Малышка была дома одна. Ее мать вернулась домой примерно через 40 минут после происшествия.</w:t>
      </w:r>
    </w:p>
    <w:p w:rsidR="005312F3" w:rsidRPr="00E03A57" w:rsidRDefault="005312F3" w:rsidP="005312F3">
      <w:pPr>
        <w:ind w:firstLine="708"/>
        <w:jc w:val="both"/>
        <w:rPr>
          <w:i/>
          <w:sz w:val="28"/>
          <w:szCs w:val="28"/>
        </w:rPr>
      </w:pPr>
      <w:r w:rsidRPr="00E03A57">
        <w:rPr>
          <w:i/>
          <w:sz w:val="28"/>
          <w:szCs w:val="28"/>
        </w:rPr>
        <w:t>8 сентября в Витебске 4-летний мальчик выпал из окна третьего этажа. К счастью, обошлось без серьезных травм. В момент происшествия дома находился сожитель матери ребенка в состоянии алкогольного опьянения….</w:t>
      </w:r>
    </w:p>
    <w:p w:rsidR="005312F3" w:rsidRDefault="005312F3" w:rsidP="005312F3">
      <w:pPr>
        <w:ind w:firstLine="708"/>
        <w:jc w:val="both"/>
        <w:rPr>
          <w:i/>
          <w:sz w:val="28"/>
          <w:szCs w:val="28"/>
        </w:rPr>
      </w:pPr>
      <w:r w:rsidRPr="00E03A57">
        <w:rPr>
          <w:i/>
          <w:sz w:val="28"/>
          <w:szCs w:val="28"/>
        </w:rPr>
        <w:t xml:space="preserve">Трехлетний мальчик </w:t>
      </w:r>
      <w:hyperlink r:id="rId5" w:tgtFrame="_blank" w:history="1">
        <w:r w:rsidRPr="00E03A57">
          <w:rPr>
            <w:i/>
            <w:sz w:val="28"/>
            <w:szCs w:val="28"/>
          </w:rPr>
          <w:t>выпал из окна четвертого этажа</w:t>
        </w:r>
      </w:hyperlink>
      <w:r w:rsidRPr="00E03A57">
        <w:rPr>
          <w:i/>
          <w:sz w:val="28"/>
          <w:szCs w:val="28"/>
        </w:rPr>
        <w:t xml:space="preserve"> дома на ул. </w:t>
      </w:r>
      <w:proofErr w:type="spellStart"/>
      <w:r w:rsidRPr="00E03A57">
        <w:rPr>
          <w:i/>
          <w:sz w:val="28"/>
          <w:szCs w:val="28"/>
        </w:rPr>
        <w:t>Шаранговича</w:t>
      </w:r>
      <w:proofErr w:type="spellEnd"/>
      <w:r w:rsidRPr="00E03A57">
        <w:rPr>
          <w:i/>
          <w:sz w:val="28"/>
          <w:szCs w:val="28"/>
        </w:rPr>
        <w:t xml:space="preserve"> в Минске 21 октября 2019 года. Забравшись на диван, он залез на подоконник и самостоятельно открыл окно с незаблокированным запорным устройством. Мама и бабушка мальчика в это время находились на кухне. Ребенок был госпитализирован с</w:t>
      </w:r>
      <w:r>
        <w:rPr>
          <w:i/>
          <w:sz w:val="28"/>
          <w:szCs w:val="28"/>
        </w:rPr>
        <w:t xml:space="preserve"> телесными повреждениями. </w:t>
      </w:r>
      <w:r w:rsidRPr="00E03A57">
        <w:rPr>
          <w:i/>
          <w:sz w:val="28"/>
          <w:szCs w:val="28"/>
        </w:rPr>
        <w:t xml:space="preserve"> </w:t>
      </w:r>
    </w:p>
    <w:p w:rsidR="005312F3" w:rsidRPr="00E03A57" w:rsidRDefault="005312F3" w:rsidP="005312F3">
      <w:pPr>
        <w:ind w:firstLine="708"/>
        <w:jc w:val="both"/>
        <w:rPr>
          <w:i/>
          <w:sz w:val="28"/>
          <w:szCs w:val="28"/>
        </w:rPr>
      </w:pPr>
      <w:bookmarkStart w:id="0" w:name="_GoBack"/>
      <w:bookmarkEnd w:id="0"/>
      <w:r w:rsidRPr="00E03A57">
        <w:rPr>
          <w:i/>
          <w:sz w:val="28"/>
          <w:szCs w:val="28"/>
        </w:rPr>
        <w:t>А в Быхове ребенок упал с 5-го этажа. К счастью, остался жив. Четырехлетний мальчик 1 мая прошлого года вышел на балкон и по неосторожности упал. Малыш находился в квартире один. Его мама, полагая, что он спит, вышла в это время в магазин. Ребенок получил ушибы и ссадины.</w:t>
      </w:r>
    </w:p>
    <w:tbl>
      <w:tblPr>
        <w:tblStyle w:val="a4"/>
        <w:tblW w:w="0" w:type="auto"/>
        <w:tblLook w:val="04A0" w:firstRow="1" w:lastRow="0" w:firstColumn="1" w:lastColumn="0" w:noHBand="0" w:noVBand="1"/>
      </w:tblPr>
      <w:tblGrid>
        <w:gridCol w:w="9571"/>
      </w:tblGrid>
      <w:tr w:rsidR="005312F3" w:rsidRPr="00E03A57" w:rsidTr="00AA6E39">
        <w:tc>
          <w:tcPr>
            <w:tcW w:w="9571" w:type="dxa"/>
          </w:tcPr>
          <w:p w:rsidR="005312F3" w:rsidRPr="00E03A57" w:rsidRDefault="005312F3" w:rsidP="00AA6E39">
            <w:pPr>
              <w:rPr>
                <w:rFonts w:eastAsia="Times New Roman"/>
                <w:b/>
                <w:color w:val="000000"/>
                <w:sz w:val="28"/>
                <w:szCs w:val="28"/>
              </w:rPr>
            </w:pPr>
            <w:r w:rsidRPr="00E03A57">
              <w:rPr>
                <w:rFonts w:eastAsia="Times New Roman"/>
                <w:b/>
                <w:color w:val="000000"/>
                <w:sz w:val="28"/>
                <w:szCs w:val="28"/>
              </w:rPr>
              <w:t>Чтобы избежать случаев выпадения из окон:</w:t>
            </w:r>
          </w:p>
          <w:p w:rsidR="005312F3" w:rsidRPr="00E03A57" w:rsidRDefault="005312F3" w:rsidP="00AA6E39">
            <w:pPr>
              <w:jc w:val="both"/>
              <w:rPr>
                <w:sz w:val="28"/>
                <w:szCs w:val="28"/>
                <w:shd w:val="clear" w:color="auto" w:fill="FFFFFF"/>
              </w:rPr>
            </w:pPr>
            <w:r w:rsidRPr="00E03A57">
              <w:rPr>
                <w:rFonts w:eastAsia="Times New Roman"/>
                <w:color w:val="000000"/>
                <w:sz w:val="28"/>
                <w:szCs w:val="28"/>
              </w:rPr>
              <w:lastRenderedPageBreak/>
              <w:t xml:space="preserve">- установите блокираторы открывания окон </w:t>
            </w:r>
            <w:r w:rsidRPr="00E03A57">
              <w:rPr>
                <w:sz w:val="28"/>
                <w:szCs w:val="28"/>
                <w:shd w:val="clear" w:color="auto" w:fill="FFFFFF"/>
              </w:rPr>
              <w:t xml:space="preserve">либо </w:t>
            </w:r>
            <w:r w:rsidRPr="00E03A57">
              <w:rPr>
                <w:bCs/>
                <w:sz w:val="28"/>
                <w:szCs w:val="28"/>
                <w:shd w:val="clear" w:color="auto" w:fill="FFFFFF"/>
              </w:rPr>
              <w:t>специальные фиксаторы</w:t>
            </w:r>
            <w:r w:rsidRPr="00E03A57">
              <w:rPr>
                <w:sz w:val="28"/>
                <w:szCs w:val="28"/>
                <w:shd w:val="clear" w:color="auto" w:fill="FFFFFF"/>
              </w:rPr>
              <w:t>, которые не позволяют ребенку открыть окно более</w:t>
            </w:r>
            <w:proofErr w:type="gramStart"/>
            <w:r w:rsidRPr="00E03A57">
              <w:rPr>
                <w:sz w:val="28"/>
                <w:szCs w:val="28"/>
                <w:shd w:val="clear" w:color="auto" w:fill="FFFFFF"/>
              </w:rPr>
              <w:t>,</w:t>
            </w:r>
            <w:proofErr w:type="gramEnd"/>
            <w:r w:rsidRPr="00E03A57">
              <w:rPr>
                <w:sz w:val="28"/>
                <w:szCs w:val="28"/>
                <w:shd w:val="clear" w:color="auto" w:fill="FFFFFF"/>
              </w:rPr>
              <w:t xml:space="preserve"> чем на несколько дюймов;</w:t>
            </w:r>
          </w:p>
          <w:p w:rsidR="005312F3" w:rsidRPr="00E03A57" w:rsidRDefault="005312F3" w:rsidP="00AA6E39">
            <w:pPr>
              <w:pStyle w:val="a3"/>
              <w:ind w:left="0"/>
              <w:jc w:val="both"/>
              <w:rPr>
                <w:rFonts w:ascii="Times New Roman" w:hAnsi="Times New Roman"/>
                <w:bCs/>
                <w:sz w:val="28"/>
                <w:szCs w:val="28"/>
                <w:shd w:val="clear" w:color="auto" w:fill="FFFFFF"/>
              </w:rPr>
            </w:pPr>
            <w:r w:rsidRPr="00E03A57">
              <w:rPr>
                <w:rFonts w:ascii="Times New Roman" w:hAnsi="Times New Roman"/>
                <w:sz w:val="28"/>
                <w:szCs w:val="28"/>
                <w:shd w:val="clear" w:color="auto" w:fill="FFFFFF"/>
              </w:rPr>
              <w:t xml:space="preserve">- используйте ограничители открывания окон со стальным тросом, </w:t>
            </w:r>
            <w:r w:rsidRPr="00E03A57">
              <w:rPr>
                <w:rFonts w:ascii="Times New Roman" w:hAnsi="Times New Roman"/>
                <w:bCs/>
                <w:sz w:val="28"/>
                <w:szCs w:val="28"/>
                <w:shd w:val="clear" w:color="auto" w:fill="FFFFFF"/>
              </w:rPr>
              <w:t>которые позволят открыть окно только на длину троса;</w:t>
            </w:r>
          </w:p>
          <w:p w:rsidR="005312F3" w:rsidRPr="00E03A57" w:rsidRDefault="005312F3" w:rsidP="00AA6E39">
            <w:pPr>
              <w:pStyle w:val="a3"/>
              <w:ind w:left="0"/>
              <w:jc w:val="both"/>
              <w:rPr>
                <w:rFonts w:ascii="Times New Roman" w:hAnsi="Times New Roman"/>
                <w:sz w:val="28"/>
                <w:szCs w:val="28"/>
                <w:shd w:val="clear" w:color="auto" w:fill="FFFFFF"/>
              </w:rPr>
            </w:pPr>
            <w:r w:rsidRPr="00E03A57">
              <w:rPr>
                <w:rFonts w:ascii="Times New Roman" w:hAnsi="Times New Roman"/>
                <w:sz w:val="28"/>
                <w:szCs w:val="28"/>
                <w:shd w:val="clear" w:color="auto" w:fill="FFFFFF"/>
              </w:rPr>
              <w:t xml:space="preserve">- защитите окна, вставив </w:t>
            </w:r>
            <w:r w:rsidRPr="00E03A57">
              <w:rPr>
                <w:rFonts w:ascii="Times New Roman" w:hAnsi="Times New Roman"/>
                <w:bCs/>
                <w:sz w:val="28"/>
                <w:szCs w:val="28"/>
                <w:shd w:val="clear" w:color="auto" w:fill="FFFFFF"/>
              </w:rPr>
              <w:t>оконные решетки</w:t>
            </w:r>
            <w:r w:rsidRPr="00E03A57">
              <w:rPr>
                <w:rFonts w:ascii="Times New Roman" w:hAnsi="Times New Roman"/>
                <w:sz w:val="28"/>
                <w:szCs w:val="28"/>
                <w:shd w:val="clear" w:color="auto" w:fill="FFFFFF"/>
              </w:rPr>
              <w:t>;</w:t>
            </w:r>
          </w:p>
          <w:p w:rsidR="005312F3" w:rsidRPr="00E03A57" w:rsidRDefault="005312F3" w:rsidP="00AA6E39">
            <w:pPr>
              <w:pStyle w:val="a3"/>
              <w:ind w:left="0"/>
              <w:jc w:val="both"/>
              <w:rPr>
                <w:rFonts w:ascii="Times New Roman" w:hAnsi="Times New Roman"/>
                <w:sz w:val="28"/>
                <w:szCs w:val="28"/>
                <w:shd w:val="clear" w:color="auto" w:fill="FFFFFF"/>
              </w:rPr>
            </w:pPr>
            <w:r w:rsidRPr="00E03A57">
              <w:rPr>
                <w:rFonts w:ascii="Times New Roman" w:hAnsi="Times New Roman"/>
                <w:sz w:val="28"/>
                <w:szCs w:val="28"/>
                <w:shd w:val="clear" w:color="auto" w:fill="FFFFFF"/>
              </w:rPr>
              <w:t>- оборудуйте окна специальными накладными ручками на замке и с комплектом ключей;</w:t>
            </w:r>
          </w:p>
          <w:p w:rsidR="005312F3" w:rsidRPr="00E03A57" w:rsidRDefault="005312F3" w:rsidP="00AA6E39">
            <w:pPr>
              <w:pStyle w:val="a3"/>
              <w:ind w:left="0"/>
              <w:jc w:val="both"/>
              <w:rPr>
                <w:rFonts w:ascii="Times New Roman" w:eastAsia="Times New Roman" w:hAnsi="Times New Roman"/>
                <w:color w:val="000000"/>
                <w:sz w:val="28"/>
                <w:szCs w:val="28"/>
                <w:lang w:eastAsia="ru-RU"/>
              </w:rPr>
            </w:pPr>
            <w:r w:rsidRPr="00E03A57">
              <w:rPr>
                <w:rFonts w:ascii="Times New Roman" w:hAnsi="Times New Roman"/>
                <w:sz w:val="28"/>
                <w:szCs w:val="28"/>
                <w:shd w:val="clear" w:color="auto" w:fill="FFFFFF"/>
              </w:rPr>
              <w:t>- отодвиньте от окон все виды мебели и не оставляйте в комнате детские стульчики и табуретки;</w:t>
            </w:r>
          </w:p>
          <w:p w:rsidR="005312F3" w:rsidRPr="00E03A57" w:rsidRDefault="005312F3" w:rsidP="00AA6E39">
            <w:pPr>
              <w:pStyle w:val="a3"/>
              <w:ind w:left="0"/>
              <w:jc w:val="both"/>
              <w:rPr>
                <w:rFonts w:ascii="Times New Roman" w:eastAsia="Times New Roman" w:hAnsi="Times New Roman"/>
                <w:color w:val="000000"/>
                <w:sz w:val="28"/>
                <w:szCs w:val="28"/>
                <w:lang w:eastAsia="ru-RU"/>
              </w:rPr>
            </w:pPr>
            <w:r w:rsidRPr="00E03A57">
              <w:rPr>
                <w:rFonts w:ascii="Times New Roman" w:eastAsia="Times New Roman" w:hAnsi="Times New Roman"/>
                <w:color w:val="000000"/>
                <w:sz w:val="28"/>
                <w:szCs w:val="28"/>
                <w:lang w:eastAsia="ru-RU"/>
              </w:rPr>
              <w:t>- не устанавливайте москитную сетку – ребенок воспринимает ее как преграду и опирается;</w:t>
            </w:r>
          </w:p>
          <w:p w:rsidR="005312F3" w:rsidRPr="00E03A57" w:rsidRDefault="005312F3" w:rsidP="00AA6E39">
            <w:pPr>
              <w:pStyle w:val="a3"/>
              <w:ind w:left="0"/>
              <w:jc w:val="both"/>
              <w:rPr>
                <w:rFonts w:ascii="Times New Roman" w:eastAsia="Times New Roman" w:hAnsi="Times New Roman"/>
                <w:color w:val="000000"/>
                <w:sz w:val="28"/>
                <w:szCs w:val="28"/>
                <w:lang w:eastAsia="ru-RU"/>
              </w:rPr>
            </w:pPr>
            <w:r w:rsidRPr="00E03A57">
              <w:rPr>
                <w:rFonts w:ascii="Times New Roman" w:eastAsia="Times New Roman" w:hAnsi="Times New Roman"/>
                <w:color w:val="000000"/>
                <w:sz w:val="28"/>
                <w:szCs w:val="28"/>
                <w:lang w:eastAsia="ru-RU"/>
              </w:rPr>
              <w:t>- не оставляйте окна открытыми настежь, если в квартире ребенок;</w:t>
            </w:r>
          </w:p>
          <w:p w:rsidR="005312F3" w:rsidRPr="00E03A57" w:rsidRDefault="005312F3" w:rsidP="00AA6E39">
            <w:pPr>
              <w:pStyle w:val="a3"/>
              <w:ind w:left="0"/>
              <w:jc w:val="both"/>
              <w:rPr>
                <w:rFonts w:ascii="Times New Roman" w:eastAsia="Times New Roman" w:hAnsi="Times New Roman"/>
                <w:color w:val="000000"/>
                <w:sz w:val="28"/>
                <w:szCs w:val="28"/>
                <w:lang w:eastAsia="ru-RU"/>
              </w:rPr>
            </w:pPr>
            <w:r w:rsidRPr="00E03A57">
              <w:rPr>
                <w:rFonts w:ascii="Times New Roman" w:eastAsia="Times New Roman" w:hAnsi="Times New Roman"/>
                <w:color w:val="000000"/>
                <w:sz w:val="28"/>
                <w:szCs w:val="28"/>
                <w:lang w:eastAsia="ru-RU"/>
              </w:rPr>
              <w:t>- не позволяйте ребенку играть на подоконнике.</w:t>
            </w:r>
          </w:p>
        </w:tc>
      </w:tr>
    </w:tbl>
    <w:p w:rsidR="00955854" w:rsidRDefault="00955854"/>
    <w:sectPr w:rsidR="00955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F3"/>
    <w:rsid w:val="005312F3"/>
    <w:rsid w:val="0095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F3"/>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2F3"/>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5312F3"/>
    <w:pPr>
      <w:spacing w:after="0" w:line="240" w:lineRule="auto"/>
    </w:pPr>
    <w:rPr>
      <w:rFonts w:ascii="Times New Roman" w:hAnsi="Times New Roman"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F3"/>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2F3"/>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5312F3"/>
    <w:pPr>
      <w:spacing w:after="0" w:line="240" w:lineRule="auto"/>
    </w:pPr>
    <w:rPr>
      <w:rFonts w:ascii="Times New Roman" w:hAnsi="Times New Roman" w:cs="Times New Roman"/>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lta.by/incident/view/trehletnij-malysh-vypal-iz-okna-mnogoetazhki-v-minske-366554-20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2020-05-12T08:01:00Z</dcterms:created>
  <dcterms:modified xsi:type="dcterms:W3CDTF">2020-05-12T08:20:00Z</dcterms:modified>
</cp:coreProperties>
</file>